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13E7" w14:textId="2A806A70" w:rsidR="00FB0658" w:rsidRPr="00A51E56" w:rsidRDefault="00B87B8D" w:rsidP="00A51E56">
      <w:pPr>
        <w:pStyle w:val="Title"/>
        <w:jc w:val="center"/>
        <w:rPr>
          <w:sz w:val="48"/>
          <w:szCs w:val="48"/>
        </w:rPr>
      </w:pPr>
      <w:r w:rsidRPr="00A51E56">
        <w:rPr>
          <w:sz w:val="48"/>
          <w:szCs w:val="48"/>
        </w:rPr>
        <w:t>Candidate and Campaign Expense Report</w:t>
      </w:r>
    </w:p>
    <w:p w14:paraId="68751E2E" w14:textId="7013B302" w:rsidR="00B87B8D" w:rsidRDefault="00B87B8D" w:rsidP="00B87B8D">
      <w:pPr>
        <w:pStyle w:val="Heading1"/>
      </w:pPr>
      <w:r>
        <w:t>Instructions</w:t>
      </w:r>
    </w:p>
    <w:p w14:paraId="4F1E147C" w14:textId="2E6BC2E7" w:rsidR="00B87B8D" w:rsidRDefault="00B87B8D" w:rsidP="00B87B8D">
      <w:r>
        <w:t xml:space="preserve">All campaign expenses must be listed here and submitted to the Independent Electoral Commission (IEC) within 72 hours of the end of voting period. </w:t>
      </w:r>
      <w:r w:rsidR="006255B6">
        <w:t xml:space="preserve">Original, itemized </w:t>
      </w:r>
      <w:r>
        <w:t xml:space="preserve">receipts </w:t>
      </w:r>
      <w:r w:rsidR="006255B6">
        <w:t xml:space="preserve">for all campaign expenses </w:t>
      </w:r>
      <w:r>
        <w:t>must be attached.</w:t>
      </w:r>
    </w:p>
    <w:p w14:paraId="7A6FB397" w14:textId="27CF347F" w:rsidR="00AE6C1C" w:rsidRDefault="00B87B8D" w:rsidP="00B87B8D">
      <w:r>
        <w:t xml:space="preserve">This form must be submitted in </w:t>
      </w:r>
      <w:r w:rsidR="00AE6C1C">
        <w:t xml:space="preserve">person to the </w:t>
      </w:r>
      <w:r w:rsidR="006255B6">
        <w:t>Student Centre, who will provide the date-stamped form to the IEC Chief Commissioner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AE6C1C" w:rsidRPr="00C92380" w14:paraId="308E1C33" w14:textId="77777777" w:rsidTr="006A65A0">
        <w:trPr>
          <w:trHeight w:val="709"/>
        </w:trPr>
        <w:tc>
          <w:tcPr>
            <w:tcW w:w="3539" w:type="dxa"/>
            <w:vAlign w:val="bottom"/>
          </w:tcPr>
          <w:p w14:paraId="09D20EA2" w14:textId="77777777" w:rsidR="00AE6C1C" w:rsidRPr="00C92380" w:rsidRDefault="00AE6C1C" w:rsidP="006A65A0">
            <w:pPr>
              <w:jc w:val="right"/>
            </w:pPr>
            <w:r w:rsidRPr="00C92380">
              <w:t>Printed Name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A880E01" w14:textId="77777777" w:rsidR="00AE6C1C" w:rsidRPr="00C92380" w:rsidRDefault="00AE6C1C" w:rsidP="006A65A0"/>
        </w:tc>
      </w:tr>
      <w:tr w:rsidR="00AE6C1C" w:rsidRPr="00C92380" w14:paraId="0F015AD7" w14:textId="77777777" w:rsidTr="006A65A0">
        <w:trPr>
          <w:trHeight w:val="709"/>
        </w:trPr>
        <w:tc>
          <w:tcPr>
            <w:tcW w:w="3539" w:type="dxa"/>
            <w:vAlign w:val="bottom"/>
          </w:tcPr>
          <w:p w14:paraId="56DC9037" w14:textId="77777777" w:rsidR="00AE6C1C" w:rsidRPr="00C92380" w:rsidRDefault="00AE6C1C" w:rsidP="006A65A0">
            <w:pPr>
              <w:jc w:val="right"/>
            </w:pPr>
            <w:r w:rsidRPr="00C92380">
              <w:t>Signature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69576F4" w14:textId="77777777" w:rsidR="00AE6C1C" w:rsidRPr="00C92380" w:rsidRDefault="00AE6C1C" w:rsidP="006A65A0"/>
        </w:tc>
      </w:tr>
      <w:tr w:rsidR="00AE6C1C" w:rsidRPr="00C92380" w14:paraId="4B3D7FAE" w14:textId="77777777" w:rsidTr="006A65A0">
        <w:trPr>
          <w:trHeight w:val="709"/>
        </w:trPr>
        <w:tc>
          <w:tcPr>
            <w:tcW w:w="3539" w:type="dxa"/>
            <w:vAlign w:val="bottom"/>
          </w:tcPr>
          <w:p w14:paraId="4206A8AC" w14:textId="77777777" w:rsidR="00AE6C1C" w:rsidRPr="00C92380" w:rsidRDefault="00AE6C1C" w:rsidP="006A65A0">
            <w:pPr>
              <w:jc w:val="right"/>
            </w:pPr>
            <w:r w:rsidRPr="00C92380">
              <w:t>Date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4819BAA" w14:textId="77777777" w:rsidR="00AE6C1C" w:rsidRPr="00C92380" w:rsidRDefault="00AE6C1C" w:rsidP="006A65A0"/>
        </w:tc>
      </w:tr>
    </w:tbl>
    <w:p w14:paraId="5B9F5022" w14:textId="77777777" w:rsidR="00AE6C1C" w:rsidRDefault="00AE6C1C" w:rsidP="00B87B8D"/>
    <w:tbl>
      <w:tblPr>
        <w:tblStyle w:val="GridTable2-Accent4"/>
        <w:tblW w:w="9378" w:type="dxa"/>
        <w:tblLook w:val="04A0" w:firstRow="1" w:lastRow="0" w:firstColumn="1" w:lastColumn="0" w:noHBand="0" w:noVBand="1"/>
      </w:tblPr>
      <w:tblGrid>
        <w:gridCol w:w="1656"/>
        <w:gridCol w:w="6169"/>
        <w:gridCol w:w="1553"/>
      </w:tblGrid>
      <w:tr w:rsidR="00DA037E" w14:paraId="6851E4CA" w14:textId="77777777" w:rsidTr="00AE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4A69EE3" w14:textId="723E3768" w:rsidR="00DA037E" w:rsidRDefault="00DA037E" w:rsidP="00DA037E">
            <w:pPr>
              <w:jc w:val="center"/>
            </w:pPr>
            <w:r>
              <w:t>Date</w:t>
            </w:r>
          </w:p>
        </w:tc>
        <w:tc>
          <w:tcPr>
            <w:tcW w:w="6169" w:type="dxa"/>
          </w:tcPr>
          <w:p w14:paraId="072A286F" w14:textId="57E08DC3" w:rsidR="00DA037E" w:rsidRDefault="00DA037E" w:rsidP="00DA0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Description</w:t>
            </w:r>
          </w:p>
        </w:tc>
        <w:tc>
          <w:tcPr>
            <w:tcW w:w="1553" w:type="dxa"/>
          </w:tcPr>
          <w:p w14:paraId="775DE61D" w14:textId="5CAB4AC7" w:rsidR="00DA037E" w:rsidRDefault="00DA037E" w:rsidP="00DA0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</w:tr>
      <w:tr w:rsidR="00DA037E" w14:paraId="041E2A9D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8C2F5C5" w14:textId="77777777" w:rsidR="00DA037E" w:rsidRDefault="00DA037E" w:rsidP="00DA037E"/>
        </w:tc>
        <w:tc>
          <w:tcPr>
            <w:tcW w:w="6169" w:type="dxa"/>
          </w:tcPr>
          <w:p w14:paraId="5A5B5EFB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E57A9E8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37E" w14:paraId="172A4FE0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45569EF" w14:textId="77777777" w:rsidR="00DA037E" w:rsidRDefault="00DA037E" w:rsidP="00DA037E"/>
        </w:tc>
        <w:tc>
          <w:tcPr>
            <w:tcW w:w="6169" w:type="dxa"/>
          </w:tcPr>
          <w:p w14:paraId="2BCD9F56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A6671D9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37E" w14:paraId="6BB04C38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D470723" w14:textId="77777777" w:rsidR="00DA037E" w:rsidRDefault="00DA037E" w:rsidP="00DA037E"/>
        </w:tc>
        <w:tc>
          <w:tcPr>
            <w:tcW w:w="6169" w:type="dxa"/>
          </w:tcPr>
          <w:p w14:paraId="38E99D7C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54B7ABB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37E" w14:paraId="2D02FE7E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568FCF3" w14:textId="77777777" w:rsidR="00DA037E" w:rsidRDefault="00DA037E" w:rsidP="00DA037E"/>
        </w:tc>
        <w:tc>
          <w:tcPr>
            <w:tcW w:w="6169" w:type="dxa"/>
          </w:tcPr>
          <w:p w14:paraId="07BCD2D1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1F05BE9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37E" w14:paraId="302910F1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6EA038F" w14:textId="77777777" w:rsidR="00DA037E" w:rsidRDefault="00DA037E" w:rsidP="00DA037E"/>
        </w:tc>
        <w:tc>
          <w:tcPr>
            <w:tcW w:w="6169" w:type="dxa"/>
          </w:tcPr>
          <w:p w14:paraId="3A977258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F0A7B4D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12" w14:paraId="1A82A80F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049B1F3" w14:textId="77777777" w:rsidR="00D04212" w:rsidRDefault="00D04212" w:rsidP="00DA037E"/>
        </w:tc>
        <w:tc>
          <w:tcPr>
            <w:tcW w:w="6169" w:type="dxa"/>
          </w:tcPr>
          <w:p w14:paraId="063C98EA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DC2F01E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212" w14:paraId="01F011C5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AA9A43D" w14:textId="77777777" w:rsidR="00D04212" w:rsidRDefault="00D04212" w:rsidP="00DA037E"/>
        </w:tc>
        <w:tc>
          <w:tcPr>
            <w:tcW w:w="6169" w:type="dxa"/>
          </w:tcPr>
          <w:p w14:paraId="690E96DE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6FBEB343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12" w14:paraId="71672789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9320CDB" w14:textId="77777777" w:rsidR="00D04212" w:rsidRDefault="00D04212" w:rsidP="00DA037E"/>
        </w:tc>
        <w:tc>
          <w:tcPr>
            <w:tcW w:w="6169" w:type="dxa"/>
          </w:tcPr>
          <w:p w14:paraId="40242478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597F38C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212" w14:paraId="511E69F0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0CBDD22" w14:textId="77777777" w:rsidR="00D04212" w:rsidRDefault="00D04212" w:rsidP="00DA037E"/>
        </w:tc>
        <w:tc>
          <w:tcPr>
            <w:tcW w:w="6169" w:type="dxa"/>
          </w:tcPr>
          <w:p w14:paraId="07EF58F1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433C522" w14:textId="77777777" w:rsidR="00D04212" w:rsidRDefault="00D04212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12" w14:paraId="0DCD4C37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7DEA9D59" w14:textId="77777777" w:rsidR="00D04212" w:rsidRDefault="00D04212" w:rsidP="00DA037E"/>
        </w:tc>
        <w:tc>
          <w:tcPr>
            <w:tcW w:w="6169" w:type="dxa"/>
          </w:tcPr>
          <w:p w14:paraId="2CA351E6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089B40F" w14:textId="77777777" w:rsidR="00D04212" w:rsidRDefault="00D04212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037E" w14:paraId="14B9524A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327BAA78" w14:textId="77777777" w:rsidR="00DA037E" w:rsidRDefault="00DA037E" w:rsidP="00DA037E"/>
        </w:tc>
        <w:tc>
          <w:tcPr>
            <w:tcW w:w="6169" w:type="dxa"/>
          </w:tcPr>
          <w:p w14:paraId="4D478AEB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CA94498" w14:textId="77777777" w:rsidR="00DA037E" w:rsidRDefault="00DA037E" w:rsidP="00DA0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37E" w14:paraId="38FCA84B" w14:textId="77777777" w:rsidTr="00AE6C1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49696E8" w14:textId="77777777" w:rsidR="00DA037E" w:rsidRDefault="00DA037E" w:rsidP="00DA037E"/>
        </w:tc>
        <w:tc>
          <w:tcPr>
            <w:tcW w:w="6169" w:type="dxa"/>
          </w:tcPr>
          <w:p w14:paraId="40281AB2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D950564" w14:textId="77777777" w:rsidR="00DA037E" w:rsidRDefault="00DA037E" w:rsidP="00DA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C1C" w14:paraId="54968126" w14:textId="77777777" w:rsidTr="00AE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009C051C" w14:textId="4F3844FE" w:rsidR="00AE6C1C" w:rsidRDefault="00AE6C1C" w:rsidP="00AE6C1C">
            <w:pPr>
              <w:jc w:val="right"/>
            </w:pPr>
            <w:r>
              <w:t>Total</w:t>
            </w:r>
          </w:p>
        </w:tc>
        <w:tc>
          <w:tcPr>
            <w:tcW w:w="1553" w:type="dxa"/>
            <w:vAlign w:val="center"/>
          </w:tcPr>
          <w:p w14:paraId="7C7CA36D" w14:textId="77777777" w:rsidR="00AE6C1C" w:rsidRDefault="00AE6C1C" w:rsidP="00AE6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52995A" w14:textId="77777777" w:rsidR="00DA037E" w:rsidRPr="00DA037E" w:rsidRDefault="00DA037E" w:rsidP="00DA037E"/>
    <w:sectPr w:rsidR="00DA037E" w:rsidRPr="00DA037E" w:rsidSect="00D04212">
      <w:headerReference w:type="default" r:id="rId6"/>
      <w:headerReference w:type="first" r:id="rId7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FE3C" w14:textId="77777777" w:rsidR="0041200A" w:rsidRDefault="0041200A" w:rsidP="00EF3D69">
      <w:r>
        <w:separator/>
      </w:r>
    </w:p>
  </w:endnote>
  <w:endnote w:type="continuationSeparator" w:id="0">
    <w:p w14:paraId="51399216" w14:textId="77777777" w:rsidR="0041200A" w:rsidRDefault="0041200A" w:rsidP="00EF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D9D8" w14:textId="77777777" w:rsidR="0041200A" w:rsidRDefault="0041200A" w:rsidP="00EF3D69">
      <w:r>
        <w:separator/>
      </w:r>
    </w:p>
  </w:footnote>
  <w:footnote w:type="continuationSeparator" w:id="0">
    <w:p w14:paraId="0226466B" w14:textId="77777777" w:rsidR="0041200A" w:rsidRDefault="0041200A" w:rsidP="00EF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3510" w14:textId="607C875B" w:rsidR="00DA037E" w:rsidRDefault="00DA037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4619949" wp14:editId="7C428E14">
          <wp:simplePos x="0" y="0"/>
          <wp:positionH relativeFrom="column">
            <wp:posOffset>-901065</wp:posOffset>
          </wp:positionH>
          <wp:positionV relativeFrom="paragraph">
            <wp:posOffset>-444662</wp:posOffset>
          </wp:positionV>
          <wp:extent cx="7877633" cy="1538765"/>
          <wp:effectExtent l="0" t="0" r="0" b="10795"/>
          <wp:wrapNone/>
          <wp:docPr id="3" name="Picture 3" descr="/Volumes/Staff/Communications/Design/BRANDING/2015-2016/Letterhead 2015-2016/PNG/LH 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aff/Communications/Design/BRANDING/2015-2016/Letterhead 2015-2016/PNG/LH 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633" cy="153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8D5F" w14:textId="5CB11CEB" w:rsidR="00EF3D69" w:rsidRDefault="00D04212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D132C89" wp14:editId="13A07B82">
          <wp:simplePos x="0" y="0"/>
          <wp:positionH relativeFrom="column">
            <wp:posOffset>-394970</wp:posOffset>
          </wp:positionH>
          <wp:positionV relativeFrom="paragraph">
            <wp:posOffset>-80556</wp:posOffset>
          </wp:positionV>
          <wp:extent cx="915496" cy="317027"/>
          <wp:effectExtent l="0" t="0" r="0" b="0"/>
          <wp:wrapTight wrapText="bothSides">
            <wp:wrapPolygon edited="0">
              <wp:start x="0" y="0"/>
              <wp:lineTo x="0" y="19046"/>
              <wp:lineTo x="20985" y="19046"/>
              <wp:lineTo x="209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sizeoutput_7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96" cy="31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TITLE  \* MERGEFORMAT </w:instrText>
    </w:r>
    <w:r>
      <w:fldChar w:fldCharType="end"/>
    </w:r>
    <w:r>
      <w:t>Campaign Expense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69"/>
    <w:rsid w:val="000D26B2"/>
    <w:rsid w:val="00250A05"/>
    <w:rsid w:val="002A72C6"/>
    <w:rsid w:val="0041200A"/>
    <w:rsid w:val="006255B6"/>
    <w:rsid w:val="00630885"/>
    <w:rsid w:val="00940347"/>
    <w:rsid w:val="00983127"/>
    <w:rsid w:val="00A51E56"/>
    <w:rsid w:val="00A718E0"/>
    <w:rsid w:val="00AE6C1C"/>
    <w:rsid w:val="00B87B8D"/>
    <w:rsid w:val="00C22174"/>
    <w:rsid w:val="00CA74F1"/>
    <w:rsid w:val="00D04212"/>
    <w:rsid w:val="00DA037E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3266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8D"/>
  </w:style>
  <w:style w:type="paragraph" w:styleId="Heading1">
    <w:name w:val="heading 1"/>
    <w:basedOn w:val="Normal"/>
    <w:next w:val="Normal"/>
    <w:link w:val="Heading1Char"/>
    <w:uiPriority w:val="9"/>
    <w:qFormat/>
    <w:rsid w:val="00B87B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B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B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B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B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B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B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B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69"/>
  </w:style>
  <w:style w:type="paragraph" w:styleId="Footer">
    <w:name w:val="footer"/>
    <w:basedOn w:val="Normal"/>
    <w:link w:val="FooterChar"/>
    <w:uiPriority w:val="99"/>
    <w:unhideWhenUsed/>
    <w:rsid w:val="00EF3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69"/>
  </w:style>
  <w:style w:type="paragraph" w:styleId="Title">
    <w:name w:val="Title"/>
    <w:basedOn w:val="Normal"/>
    <w:next w:val="Normal"/>
    <w:link w:val="TitleChar"/>
    <w:uiPriority w:val="10"/>
    <w:qFormat/>
    <w:rsid w:val="00B87B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B8D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7B8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B8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B8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B8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B8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B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B8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B8D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B8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B8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87B8D"/>
    <w:rPr>
      <w:b/>
      <w:bCs/>
    </w:rPr>
  </w:style>
  <w:style w:type="character" w:styleId="Emphasis">
    <w:name w:val="Emphasis"/>
    <w:uiPriority w:val="20"/>
    <w:qFormat/>
    <w:rsid w:val="00B87B8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87B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B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B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B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B8D"/>
    <w:rPr>
      <w:i/>
      <w:iCs/>
    </w:rPr>
  </w:style>
  <w:style w:type="character" w:styleId="SubtleEmphasis">
    <w:name w:val="Subtle Emphasis"/>
    <w:uiPriority w:val="19"/>
    <w:qFormat/>
    <w:rsid w:val="00B87B8D"/>
    <w:rPr>
      <w:i/>
      <w:iCs/>
    </w:rPr>
  </w:style>
  <w:style w:type="character" w:styleId="IntenseEmphasis">
    <w:name w:val="Intense Emphasis"/>
    <w:uiPriority w:val="21"/>
    <w:qFormat/>
    <w:rsid w:val="00B87B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7B8D"/>
    <w:rPr>
      <w:smallCaps/>
    </w:rPr>
  </w:style>
  <w:style w:type="character" w:styleId="IntenseReference">
    <w:name w:val="Intense Reference"/>
    <w:uiPriority w:val="32"/>
    <w:qFormat/>
    <w:rsid w:val="00B87B8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87B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B8D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DA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A037E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AE6C1C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Instructions</vt:lpstr>
    </vt:vector>
  </TitlesOfParts>
  <Company>Simon Fraser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SFU Student Society</cp:lastModifiedBy>
  <cp:revision>4</cp:revision>
  <dcterms:created xsi:type="dcterms:W3CDTF">2017-05-30T17:48:00Z</dcterms:created>
  <dcterms:modified xsi:type="dcterms:W3CDTF">2019-12-11T00:05:00Z</dcterms:modified>
</cp:coreProperties>
</file>