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7" w:rsidRDefault="009729F7" w:rsidP="009729F7">
      <w:pPr>
        <w:pStyle w:val="Title"/>
      </w:pPr>
      <w:r>
        <w:t>2020 Independent Electoral Commission Office Hours</w:t>
      </w:r>
    </w:p>
    <w:p w:rsidR="00DB455B" w:rsidRPr="00DB455B" w:rsidRDefault="00DB455B" w:rsidP="00DB455B"/>
    <w:p w:rsidR="009729F7" w:rsidRDefault="009729F7" w:rsidP="009729F7">
      <w:pPr>
        <w:rPr>
          <w:sz w:val="24"/>
        </w:rPr>
      </w:pPr>
      <w:r w:rsidRPr="00DB455B">
        <w:rPr>
          <w:b/>
          <w:sz w:val="24"/>
        </w:rPr>
        <w:t>February 13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>: 1-</w:t>
      </w:r>
      <w:r w:rsidR="00DB455B">
        <w:rPr>
          <w:sz w:val="24"/>
        </w:rPr>
        <w:t xml:space="preserve"> </w:t>
      </w:r>
      <w:r>
        <w:rPr>
          <w:sz w:val="24"/>
        </w:rPr>
        <w:t>4 pm</w:t>
      </w:r>
      <w:r w:rsidR="00A45374">
        <w:rPr>
          <w:sz w:val="24"/>
        </w:rPr>
        <w:t xml:space="preserve"> (MBC 2254)</w:t>
      </w:r>
    </w:p>
    <w:p w:rsidR="009729F7" w:rsidRDefault="009729F7" w:rsidP="009729F7">
      <w:pPr>
        <w:rPr>
          <w:sz w:val="24"/>
        </w:rPr>
      </w:pPr>
      <w:r w:rsidRPr="00DB455B">
        <w:rPr>
          <w:b/>
          <w:sz w:val="24"/>
        </w:rPr>
        <w:t>February 18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>: 12-</w:t>
      </w:r>
      <w:r w:rsidR="00DB455B">
        <w:rPr>
          <w:sz w:val="24"/>
        </w:rPr>
        <w:t xml:space="preserve"> </w:t>
      </w:r>
      <w:r>
        <w:rPr>
          <w:sz w:val="24"/>
        </w:rPr>
        <w:t>2 pm</w:t>
      </w:r>
      <w:r w:rsidR="00A45374">
        <w:rPr>
          <w:sz w:val="24"/>
        </w:rPr>
        <w:t xml:space="preserve"> (MBC 2254)</w:t>
      </w:r>
    </w:p>
    <w:p w:rsidR="009729F7" w:rsidRDefault="009729F7" w:rsidP="009729F7">
      <w:pPr>
        <w:rPr>
          <w:sz w:val="24"/>
        </w:rPr>
      </w:pPr>
      <w:r w:rsidRPr="00DB455B">
        <w:rPr>
          <w:b/>
          <w:sz w:val="24"/>
        </w:rPr>
        <w:t>February 27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 xml:space="preserve">: </w:t>
      </w:r>
      <w:r w:rsidR="00DB455B">
        <w:rPr>
          <w:sz w:val="24"/>
        </w:rPr>
        <w:t>1- 4 pm</w:t>
      </w:r>
      <w:r w:rsidR="00A45374">
        <w:rPr>
          <w:sz w:val="24"/>
        </w:rPr>
        <w:t xml:space="preserve"> (MBC 2254)</w:t>
      </w:r>
    </w:p>
    <w:p w:rsidR="006C6120" w:rsidRDefault="006C6120" w:rsidP="009729F7">
      <w:pPr>
        <w:rPr>
          <w:b/>
          <w:sz w:val="24"/>
        </w:rPr>
      </w:pPr>
      <w:r>
        <w:rPr>
          <w:b/>
          <w:sz w:val="24"/>
        </w:rPr>
        <w:t>March 4</w:t>
      </w:r>
      <w:r w:rsidRPr="006C6120">
        <w:rPr>
          <w:b/>
          <w:sz w:val="24"/>
          <w:vertAlign w:val="superscript"/>
        </w:rPr>
        <w:t>th</w:t>
      </w:r>
      <w:r w:rsidRPr="006C6120">
        <w:rPr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2- 4pm </w:t>
      </w:r>
      <w:r w:rsidR="00A45374">
        <w:rPr>
          <w:sz w:val="24"/>
        </w:rPr>
        <w:t>(MBC 2254)</w:t>
      </w:r>
    </w:p>
    <w:p w:rsidR="009729F7" w:rsidRDefault="009729F7" w:rsidP="009729F7">
      <w:pPr>
        <w:rPr>
          <w:sz w:val="24"/>
        </w:rPr>
      </w:pPr>
      <w:r w:rsidRPr="00DB455B">
        <w:rPr>
          <w:b/>
          <w:sz w:val="24"/>
        </w:rPr>
        <w:t>March 5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 xml:space="preserve">: </w:t>
      </w:r>
      <w:r w:rsidR="00DB455B">
        <w:rPr>
          <w:sz w:val="24"/>
        </w:rPr>
        <w:t>1- 4 pm</w:t>
      </w:r>
      <w:r w:rsidR="00A45374">
        <w:rPr>
          <w:sz w:val="24"/>
        </w:rPr>
        <w:t xml:space="preserve"> (MBC 2290)</w:t>
      </w:r>
    </w:p>
    <w:p w:rsidR="009729F7" w:rsidRDefault="009729F7" w:rsidP="009729F7">
      <w:pPr>
        <w:rPr>
          <w:sz w:val="24"/>
        </w:rPr>
      </w:pPr>
      <w:r w:rsidRPr="00DB455B">
        <w:rPr>
          <w:b/>
          <w:sz w:val="24"/>
        </w:rPr>
        <w:t>March 6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 xml:space="preserve">: </w:t>
      </w:r>
      <w:r w:rsidR="00DB455B">
        <w:rPr>
          <w:sz w:val="24"/>
        </w:rPr>
        <w:t xml:space="preserve">2- 4 pm </w:t>
      </w:r>
      <w:r w:rsidR="00A45374">
        <w:rPr>
          <w:sz w:val="24"/>
        </w:rPr>
        <w:t>(MBC 2254)</w:t>
      </w:r>
    </w:p>
    <w:p w:rsidR="009729F7" w:rsidRDefault="006C6120" w:rsidP="009729F7">
      <w:pPr>
        <w:rPr>
          <w:sz w:val="24"/>
        </w:rPr>
      </w:pPr>
      <w:r>
        <w:rPr>
          <w:b/>
          <w:sz w:val="24"/>
        </w:rPr>
        <w:t>March 9</w:t>
      </w:r>
      <w:r w:rsidR="009729F7" w:rsidRPr="00DB455B">
        <w:rPr>
          <w:b/>
          <w:sz w:val="24"/>
          <w:vertAlign w:val="superscript"/>
        </w:rPr>
        <w:t>th</w:t>
      </w:r>
      <w:r w:rsidR="009729F7">
        <w:rPr>
          <w:sz w:val="24"/>
        </w:rPr>
        <w:t>:</w:t>
      </w:r>
      <w:r w:rsidR="00DB455B" w:rsidRPr="00DB455B">
        <w:rPr>
          <w:sz w:val="24"/>
        </w:rPr>
        <w:t xml:space="preserve"> </w:t>
      </w:r>
      <w:r>
        <w:rPr>
          <w:sz w:val="24"/>
        </w:rPr>
        <w:t>2</w:t>
      </w:r>
      <w:r w:rsidR="00DB455B">
        <w:rPr>
          <w:sz w:val="24"/>
        </w:rPr>
        <w:t>- 4 pm</w:t>
      </w:r>
      <w:r w:rsidR="00A45374">
        <w:rPr>
          <w:sz w:val="24"/>
        </w:rPr>
        <w:t xml:space="preserve"> (MBC 2254)</w:t>
      </w:r>
    </w:p>
    <w:p w:rsidR="00A45374" w:rsidRDefault="00A45374" w:rsidP="009729F7">
      <w:pPr>
        <w:rPr>
          <w:sz w:val="24"/>
        </w:rPr>
      </w:pPr>
      <w:r w:rsidRPr="00A45374">
        <w:rPr>
          <w:b/>
          <w:sz w:val="24"/>
        </w:rPr>
        <w:t>March 12</w:t>
      </w:r>
      <w:r w:rsidRPr="00A45374">
        <w:rPr>
          <w:b/>
          <w:sz w:val="24"/>
          <w:vertAlign w:val="superscript"/>
        </w:rPr>
        <w:t>th</w:t>
      </w:r>
      <w:r w:rsidR="009100B7">
        <w:rPr>
          <w:sz w:val="24"/>
        </w:rPr>
        <w:t>: 9</w:t>
      </w:r>
      <w:r>
        <w:rPr>
          <w:sz w:val="24"/>
        </w:rPr>
        <w:t>- 4 pm (MBC 2292)</w:t>
      </w:r>
    </w:p>
    <w:p w:rsidR="009729F7" w:rsidRDefault="009729F7" w:rsidP="009729F7">
      <w:pPr>
        <w:rPr>
          <w:sz w:val="24"/>
        </w:rPr>
      </w:pPr>
      <w:r w:rsidRPr="00DB455B">
        <w:rPr>
          <w:b/>
          <w:sz w:val="24"/>
        </w:rPr>
        <w:t>March 13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 xml:space="preserve">: </w:t>
      </w:r>
      <w:r w:rsidR="00DB455B">
        <w:rPr>
          <w:sz w:val="24"/>
        </w:rPr>
        <w:t>2- 4 pm</w:t>
      </w:r>
      <w:r w:rsidR="00A45374">
        <w:rPr>
          <w:sz w:val="24"/>
        </w:rPr>
        <w:t xml:space="preserve"> (MBC 2254)</w:t>
      </w:r>
    </w:p>
    <w:p w:rsidR="009100B7" w:rsidRDefault="009100B7" w:rsidP="009729F7">
      <w:pPr>
        <w:rPr>
          <w:sz w:val="24"/>
        </w:rPr>
      </w:pPr>
      <w:r w:rsidRPr="0017096D">
        <w:rPr>
          <w:b/>
          <w:sz w:val="24"/>
        </w:rPr>
        <w:t>March 16</w:t>
      </w:r>
      <w:r w:rsidRPr="0017096D">
        <w:rPr>
          <w:b/>
          <w:sz w:val="24"/>
          <w:vertAlign w:val="superscript"/>
        </w:rPr>
        <w:t>th</w:t>
      </w:r>
      <w:r>
        <w:rPr>
          <w:sz w:val="24"/>
        </w:rPr>
        <w:t>: 9- 1 pm (MBC 2254)</w:t>
      </w:r>
    </w:p>
    <w:p w:rsidR="009100B7" w:rsidRDefault="009100B7" w:rsidP="009729F7">
      <w:pPr>
        <w:rPr>
          <w:sz w:val="24"/>
        </w:rPr>
      </w:pPr>
      <w:r w:rsidRPr="0017096D">
        <w:rPr>
          <w:b/>
          <w:sz w:val="24"/>
        </w:rPr>
        <w:t>March 18</w:t>
      </w:r>
      <w:r w:rsidRPr="0017096D">
        <w:rPr>
          <w:b/>
          <w:sz w:val="24"/>
          <w:vertAlign w:val="superscript"/>
        </w:rPr>
        <w:t>th</w:t>
      </w:r>
      <w:r>
        <w:rPr>
          <w:sz w:val="24"/>
        </w:rPr>
        <w:t>: 9- 1 pm (MBC 2254)</w:t>
      </w:r>
      <w:bookmarkStart w:id="0" w:name="_GoBack"/>
      <w:bookmarkEnd w:id="0"/>
    </w:p>
    <w:p w:rsidR="00D01DDA" w:rsidRDefault="009729F7" w:rsidP="009729F7">
      <w:pPr>
        <w:rPr>
          <w:b/>
          <w:sz w:val="40"/>
        </w:rPr>
      </w:pPr>
      <w:r w:rsidRPr="00DB455B">
        <w:rPr>
          <w:b/>
          <w:sz w:val="24"/>
        </w:rPr>
        <w:t>March 19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>:</w:t>
      </w:r>
      <w:r w:rsidR="009100B7">
        <w:rPr>
          <w:sz w:val="24"/>
        </w:rPr>
        <w:t xml:space="preserve"> 9</w:t>
      </w:r>
      <w:r w:rsidR="00DB455B">
        <w:rPr>
          <w:sz w:val="24"/>
        </w:rPr>
        <w:t>- 4 pm</w:t>
      </w:r>
      <w:r w:rsidR="00A45374">
        <w:rPr>
          <w:sz w:val="24"/>
        </w:rPr>
        <w:t xml:space="preserve"> (MBC 2254)</w:t>
      </w:r>
    </w:p>
    <w:p w:rsidR="009729F7" w:rsidRPr="009729F7" w:rsidRDefault="009729F7" w:rsidP="009729F7">
      <w:pPr>
        <w:rPr>
          <w:sz w:val="24"/>
        </w:rPr>
      </w:pPr>
      <w:r w:rsidRPr="00DB455B">
        <w:rPr>
          <w:b/>
          <w:sz w:val="24"/>
        </w:rPr>
        <w:t>After March 19</w:t>
      </w:r>
      <w:r w:rsidRPr="00DB455B">
        <w:rPr>
          <w:b/>
          <w:sz w:val="24"/>
          <w:vertAlign w:val="superscript"/>
        </w:rPr>
        <w:t>th</w:t>
      </w:r>
      <w:r>
        <w:rPr>
          <w:sz w:val="24"/>
        </w:rPr>
        <w:t xml:space="preserve">: </w:t>
      </w:r>
      <w:hyperlink r:id="rId6" w:history="1">
        <w:r w:rsidRPr="009729F7">
          <w:rPr>
            <w:rStyle w:val="Hyperlink"/>
            <w:sz w:val="24"/>
          </w:rPr>
          <w:t>By request</w:t>
        </w:r>
      </w:hyperlink>
      <w:r w:rsidR="00DB455B">
        <w:rPr>
          <w:sz w:val="24"/>
        </w:rPr>
        <w:t xml:space="preserve"> only</w:t>
      </w:r>
      <w:r>
        <w:rPr>
          <w:sz w:val="24"/>
        </w:rPr>
        <w:t xml:space="preserve"> </w:t>
      </w:r>
    </w:p>
    <w:p w:rsidR="009729F7" w:rsidRPr="009729F7" w:rsidRDefault="009729F7" w:rsidP="009729F7">
      <w:pPr>
        <w:rPr>
          <w:b/>
          <w:sz w:val="40"/>
        </w:rPr>
      </w:pPr>
    </w:p>
    <w:sectPr w:rsidR="009729F7" w:rsidRPr="009729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F7" w:rsidRDefault="009729F7" w:rsidP="009729F7">
      <w:pPr>
        <w:spacing w:after="0" w:line="240" w:lineRule="auto"/>
      </w:pPr>
      <w:r>
        <w:separator/>
      </w:r>
    </w:p>
  </w:endnote>
  <w:endnote w:type="continuationSeparator" w:id="0">
    <w:p w:rsidR="009729F7" w:rsidRDefault="009729F7" w:rsidP="0097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F7" w:rsidRDefault="009729F7" w:rsidP="009729F7">
      <w:pPr>
        <w:spacing w:after="0" w:line="240" w:lineRule="auto"/>
      </w:pPr>
      <w:r>
        <w:separator/>
      </w:r>
    </w:p>
  </w:footnote>
  <w:footnote w:type="continuationSeparator" w:id="0">
    <w:p w:rsidR="009729F7" w:rsidRDefault="009729F7" w:rsidP="0097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F7" w:rsidRPr="009729F7" w:rsidRDefault="009729F7" w:rsidP="009729F7">
    <w:pPr>
      <w:pStyle w:val="Header"/>
      <w:spacing w:after="240"/>
      <w:jc w:val="right"/>
    </w:pPr>
    <w:r>
      <w:rPr>
        <w:noProof/>
      </w:rPr>
      <w:drawing>
        <wp:inline distT="0" distB="0" distL="0" distR="0" wp14:anchorId="0E1DCD58" wp14:editId="285B7207">
          <wp:extent cx="1058761" cy="36615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730" cy="40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F7"/>
    <w:rsid w:val="0017096D"/>
    <w:rsid w:val="002E6CBE"/>
    <w:rsid w:val="004F73B3"/>
    <w:rsid w:val="006C6120"/>
    <w:rsid w:val="009100B7"/>
    <w:rsid w:val="009729F7"/>
    <w:rsid w:val="00A45374"/>
    <w:rsid w:val="00D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BC78"/>
  <w15:chartTrackingRefBased/>
  <w15:docId w15:val="{44F09A87-416E-46B6-AEFE-39E1D006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F7"/>
  </w:style>
  <w:style w:type="paragraph" w:styleId="Footer">
    <w:name w:val="footer"/>
    <w:basedOn w:val="Normal"/>
    <w:link w:val="FooterChar"/>
    <w:uiPriority w:val="99"/>
    <w:unhideWhenUsed/>
    <w:rsid w:val="0097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F7"/>
  </w:style>
  <w:style w:type="paragraph" w:styleId="Title">
    <w:name w:val="Title"/>
    <w:basedOn w:val="Normal"/>
    <w:next w:val="Normal"/>
    <w:link w:val="TitleChar"/>
    <w:uiPriority w:val="10"/>
    <w:qFormat/>
    <w:rsid w:val="009729F7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9729F7"/>
    <w:rPr>
      <w:b/>
      <w:sz w:val="40"/>
    </w:rPr>
  </w:style>
  <w:style w:type="character" w:styleId="Hyperlink">
    <w:name w:val="Hyperlink"/>
    <w:basedOn w:val="DefaultParagraphFont"/>
    <w:uiPriority w:val="99"/>
    <w:unhideWhenUsed/>
    <w:rsid w:val="0097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902858891512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 Student Society</dc:creator>
  <cp:keywords/>
  <dc:description/>
  <cp:lastModifiedBy>SFU Student Society</cp:lastModifiedBy>
  <cp:revision>5</cp:revision>
  <dcterms:created xsi:type="dcterms:W3CDTF">2020-02-10T21:46:00Z</dcterms:created>
  <dcterms:modified xsi:type="dcterms:W3CDTF">2020-03-12T16:31:00Z</dcterms:modified>
</cp:coreProperties>
</file>